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098" w:rsidRPr="00C76098" w:rsidRDefault="00C76098" w:rsidP="00C76098">
      <w:pPr>
        <w:spacing w:after="130" w:line="269" w:lineRule="auto"/>
        <w:ind w:left="1728" w:right="63" w:hanging="1118"/>
        <w:jc w:val="center"/>
        <w:rPr>
          <w:rFonts w:ascii="Times New Roman" w:eastAsia="Times New Roman" w:hAnsi="Times New Roman" w:cs="Times New Roman"/>
          <w:color w:val="000000"/>
          <w:sz w:val="28"/>
          <w:lang w:eastAsia="ru-RU"/>
        </w:rPr>
      </w:pPr>
      <w:r w:rsidRPr="00C76098">
        <w:rPr>
          <w:rFonts w:ascii="Times New Roman" w:eastAsia="Times New Roman" w:hAnsi="Times New Roman" w:cs="Times New Roman"/>
          <w:color w:val="000000"/>
          <w:sz w:val="28"/>
          <w:lang w:eastAsia="ru-RU"/>
        </w:rPr>
        <w:t>СЦЕНАРИЙ МЕТОДИЧЕСКОГО МЕРОПРИЯТИЯ</w:t>
      </w:r>
    </w:p>
    <w:p w:rsidR="00C76098" w:rsidRPr="00C76098" w:rsidRDefault="00C76098" w:rsidP="00C76098">
      <w:pPr>
        <w:spacing w:after="130" w:line="269" w:lineRule="auto"/>
        <w:ind w:left="1728" w:right="63" w:hanging="1118"/>
        <w:jc w:val="center"/>
        <w:rPr>
          <w:rFonts w:ascii="Times New Roman" w:eastAsia="Times New Roman" w:hAnsi="Times New Roman" w:cs="Times New Roman"/>
          <w:color w:val="000000"/>
          <w:sz w:val="28"/>
          <w:lang w:eastAsia="ru-RU"/>
        </w:rPr>
      </w:pPr>
      <w:r w:rsidRPr="00C76098">
        <w:rPr>
          <w:rFonts w:ascii="Times New Roman" w:eastAsia="Times New Roman" w:hAnsi="Times New Roman" w:cs="Times New Roman"/>
          <w:color w:val="000000"/>
          <w:sz w:val="28"/>
          <w:lang w:eastAsia="ru-RU"/>
        </w:rPr>
        <w:t>ДЛЯ МОЛОДЫХ ПЕДАГОГОВ</w:t>
      </w:r>
    </w:p>
    <w:p w:rsidR="00C76098" w:rsidRPr="00C76098" w:rsidRDefault="00C76098" w:rsidP="00C76098">
      <w:pPr>
        <w:spacing w:after="13" w:line="269" w:lineRule="auto"/>
        <w:ind w:left="4" w:right="63" w:firstLine="698"/>
        <w:jc w:val="both"/>
        <w:rPr>
          <w:rFonts w:ascii="Times New Roman" w:eastAsia="Times New Roman" w:hAnsi="Times New Roman" w:cs="Times New Roman"/>
          <w:color w:val="000000"/>
          <w:sz w:val="28"/>
          <w:lang w:eastAsia="ru-RU"/>
        </w:rPr>
      </w:pPr>
      <w:r w:rsidRPr="00C76098">
        <w:rPr>
          <w:rFonts w:ascii="Times New Roman" w:eastAsia="Times New Roman" w:hAnsi="Times New Roman" w:cs="Times New Roman"/>
          <w:color w:val="000000"/>
          <w:sz w:val="28"/>
          <w:lang w:eastAsia="ru-RU"/>
        </w:rPr>
        <w:t xml:space="preserve">Цель: формирование у молодых педагогов </w:t>
      </w:r>
      <w:proofErr w:type="spellStart"/>
      <w:r w:rsidRPr="00C76098">
        <w:rPr>
          <w:rFonts w:ascii="Times New Roman" w:eastAsia="Times New Roman" w:hAnsi="Times New Roman" w:cs="Times New Roman"/>
          <w:color w:val="000000"/>
          <w:sz w:val="28"/>
          <w:lang w:eastAsia="ru-RU"/>
        </w:rPr>
        <w:t>профессиональнопедагогических</w:t>
      </w:r>
      <w:proofErr w:type="spellEnd"/>
      <w:r w:rsidRPr="00C76098">
        <w:rPr>
          <w:rFonts w:ascii="Times New Roman" w:eastAsia="Times New Roman" w:hAnsi="Times New Roman" w:cs="Times New Roman"/>
          <w:color w:val="000000"/>
          <w:sz w:val="28"/>
          <w:lang w:eastAsia="ru-RU"/>
        </w:rPr>
        <w:t xml:space="preserve"> компетенций (педагогических, общекультурных, </w:t>
      </w:r>
      <w:proofErr w:type="spellStart"/>
      <w:r w:rsidRPr="00C76098">
        <w:rPr>
          <w:rFonts w:ascii="Times New Roman" w:eastAsia="Times New Roman" w:hAnsi="Times New Roman" w:cs="Times New Roman"/>
          <w:color w:val="000000"/>
          <w:sz w:val="28"/>
          <w:lang w:eastAsia="ru-RU"/>
        </w:rPr>
        <w:t>социальнонравственных</w:t>
      </w:r>
      <w:proofErr w:type="spellEnd"/>
      <w:r w:rsidRPr="00C76098">
        <w:rPr>
          <w:rFonts w:ascii="Times New Roman" w:eastAsia="Times New Roman" w:hAnsi="Times New Roman" w:cs="Times New Roman"/>
          <w:color w:val="000000"/>
          <w:sz w:val="28"/>
          <w:lang w:eastAsia="ru-RU"/>
        </w:rPr>
        <w:t xml:space="preserve">). </w:t>
      </w:r>
    </w:p>
    <w:p w:rsidR="00C76098" w:rsidRPr="00C76098" w:rsidRDefault="00C76098" w:rsidP="00C76098">
      <w:pPr>
        <w:spacing w:after="13" w:line="269" w:lineRule="auto"/>
        <w:ind w:left="4" w:right="63" w:firstLine="698"/>
        <w:jc w:val="both"/>
        <w:rPr>
          <w:rFonts w:ascii="Times New Roman" w:eastAsia="Times New Roman" w:hAnsi="Times New Roman" w:cs="Times New Roman"/>
          <w:color w:val="000000"/>
          <w:sz w:val="28"/>
          <w:lang w:eastAsia="ru-RU"/>
        </w:rPr>
      </w:pPr>
      <w:r w:rsidRPr="00C76098">
        <w:rPr>
          <w:rFonts w:ascii="Times New Roman" w:eastAsia="Times New Roman" w:hAnsi="Times New Roman" w:cs="Times New Roman"/>
          <w:color w:val="000000"/>
          <w:sz w:val="28"/>
          <w:lang w:eastAsia="ru-RU"/>
        </w:rPr>
        <w:t xml:space="preserve">Задачи: развитие профессионального и творческого потенциала молодых специалистов, оказание помощи молодым педагогам в решении сложных педагогических задач, научить строить эффективное педагогическое общение, формирование компетентности молодых педагогов в основных сферах профессиональной деятельности: коммуникативной, креативной, технологической. </w:t>
      </w:r>
    </w:p>
    <w:p w:rsidR="00823CCA" w:rsidRPr="00823CCA" w:rsidRDefault="00823CCA" w:rsidP="00823CCA">
      <w:pPr>
        <w:spacing w:after="123" w:line="270" w:lineRule="auto"/>
        <w:ind w:left="-15" w:right="59"/>
        <w:rPr>
          <w:rFonts w:ascii="Times New Roman" w:hAnsi="Times New Roman" w:cs="Times New Roman"/>
          <w:sz w:val="28"/>
          <w:szCs w:val="28"/>
        </w:rPr>
      </w:pPr>
      <w:bookmarkStart w:id="0" w:name="_GoBack"/>
      <w:bookmarkEnd w:id="0"/>
      <w:r w:rsidRPr="00823CCA">
        <w:rPr>
          <w:rFonts w:ascii="Times New Roman" w:hAnsi="Times New Roman" w:cs="Times New Roman"/>
          <w:b/>
          <w:sz w:val="28"/>
          <w:szCs w:val="28"/>
        </w:rPr>
        <w:t xml:space="preserve">Вступительное слово </w:t>
      </w:r>
    </w:p>
    <w:p w:rsidR="00823CCA" w:rsidRPr="00823CCA" w:rsidRDefault="00823CCA" w:rsidP="00823CCA">
      <w:pPr>
        <w:ind w:left="2552" w:right="63" w:hanging="1844"/>
        <w:rPr>
          <w:rFonts w:ascii="Times New Roman" w:hAnsi="Times New Roman" w:cs="Times New Roman"/>
          <w:sz w:val="28"/>
          <w:szCs w:val="28"/>
        </w:rPr>
      </w:pPr>
      <w:r w:rsidRPr="00823CCA">
        <w:rPr>
          <w:rFonts w:ascii="Times New Roman" w:hAnsi="Times New Roman" w:cs="Times New Roman"/>
          <w:sz w:val="28"/>
          <w:szCs w:val="28"/>
        </w:rPr>
        <w:t>Когда-то великий Пушкин сказал о не менее великом Ломоносове, что тот</w:t>
      </w:r>
      <w:proofErr w:type="gramStart"/>
      <w:r w:rsidRPr="00823CCA">
        <w:rPr>
          <w:rFonts w:ascii="Times New Roman" w:hAnsi="Times New Roman" w:cs="Times New Roman"/>
          <w:sz w:val="28"/>
          <w:szCs w:val="28"/>
        </w:rPr>
        <w:t xml:space="preserve">  И</w:t>
      </w:r>
      <w:proofErr w:type="gramEnd"/>
      <w:r w:rsidRPr="00823CCA">
        <w:rPr>
          <w:rFonts w:ascii="Times New Roman" w:hAnsi="Times New Roman" w:cs="Times New Roman"/>
          <w:sz w:val="28"/>
          <w:szCs w:val="28"/>
        </w:rPr>
        <w:t xml:space="preserve"> ритор, и механик, и стихотворец. </w:t>
      </w:r>
    </w:p>
    <w:p w:rsidR="00823CCA" w:rsidRPr="00823CCA" w:rsidRDefault="00823CCA" w:rsidP="00823CCA">
      <w:pPr>
        <w:ind w:left="2552" w:right="63"/>
        <w:rPr>
          <w:rFonts w:ascii="Times New Roman" w:hAnsi="Times New Roman" w:cs="Times New Roman"/>
          <w:sz w:val="28"/>
          <w:szCs w:val="28"/>
        </w:rPr>
      </w:pPr>
      <w:r w:rsidRPr="00823CCA">
        <w:rPr>
          <w:rFonts w:ascii="Times New Roman" w:hAnsi="Times New Roman" w:cs="Times New Roman"/>
          <w:sz w:val="28"/>
          <w:szCs w:val="28"/>
        </w:rPr>
        <w:t xml:space="preserve">Он все испытал, и все проник. </w:t>
      </w:r>
    </w:p>
    <w:p w:rsidR="00823CCA" w:rsidRPr="00823CCA" w:rsidRDefault="00823CCA" w:rsidP="00823CCA">
      <w:pPr>
        <w:ind w:left="4" w:right="63"/>
        <w:rPr>
          <w:rFonts w:ascii="Times New Roman" w:hAnsi="Times New Roman" w:cs="Times New Roman"/>
          <w:sz w:val="28"/>
          <w:szCs w:val="28"/>
        </w:rPr>
      </w:pPr>
      <w:r w:rsidRPr="00823CCA">
        <w:rPr>
          <w:rFonts w:ascii="Times New Roman" w:hAnsi="Times New Roman" w:cs="Times New Roman"/>
          <w:sz w:val="28"/>
          <w:szCs w:val="28"/>
        </w:rPr>
        <w:t xml:space="preserve">Есть на земле еще один человек, которому можно присвоить множество титулов:  </w:t>
      </w:r>
    </w:p>
    <w:p w:rsidR="00823CCA" w:rsidRPr="00823CCA" w:rsidRDefault="00823CCA" w:rsidP="00823CCA">
      <w:pPr>
        <w:numPr>
          <w:ilvl w:val="0"/>
          <w:numId w:val="1"/>
        </w:numPr>
        <w:spacing w:after="13" w:line="269" w:lineRule="auto"/>
        <w:ind w:right="63" w:firstLine="698"/>
        <w:jc w:val="both"/>
        <w:rPr>
          <w:rFonts w:ascii="Times New Roman" w:hAnsi="Times New Roman" w:cs="Times New Roman"/>
          <w:sz w:val="28"/>
          <w:szCs w:val="28"/>
        </w:rPr>
      </w:pPr>
      <w:r w:rsidRPr="00823CCA">
        <w:rPr>
          <w:rFonts w:ascii="Times New Roman" w:hAnsi="Times New Roman" w:cs="Times New Roman"/>
          <w:sz w:val="28"/>
          <w:szCs w:val="28"/>
        </w:rPr>
        <w:t xml:space="preserve">он титан, держащий связь </w:t>
      </w:r>
      <w:proofErr w:type="spellStart"/>
      <w:r w:rsidRPr="00823CCA">
        <w:rPr>
          <w:rFonts w:ascii="Times New Roman" w:hAnsi="Times New Roman" w:cs="Times New Roman"/>
          <w:sz w:val="28"/>
          <w:szCs w:val="28"/>
        </w:rPr>
        <w:t>времѐ</w:t>
      </w:r>
      <w:proofErr w:type="gramStart"/>
      <w:r w:rsidRPr="00823CCA">
        <w:rPr>
          <w:rFonts w:ascii="Times New Roman" w:hAnsi="Times New Roman" w:cs="Times New Roman"/>
          <w:sz w:val="28"/>
          <w:szCs w:val="28"/>
        </w:rPr>
        <w:t>н</w:t>
      </w:r>
      <w:proofErr w:type="spellEnd"/>
      <w:proofErr w:type="gramEnd"/>
      <w:r w:rsidRPr="00823CCA">
        <w:rPr>
          <w:rFonts w:ascii="Times New Roman" w:hAnsi="Times New Roman" w:cs="Times New Roman"/>
          <w:sz w:val="28"/>
          <w:szCs w:val="28"/>
        </w:rPr>
        <w:t xml:space="preserve">; </w:t>
      </w:r>
    </w:p>
    <w:p w:rsidR="00823CCA" w:rsidRPr="00823CCA" w:rsidRDefault="00823CCA" w:rsidP="00823CCA">
      <w:pPr>
        <w:numPr>
          <w:ilvl w:val="0"/>
          <w:numId w:val="1"/>
        </w:numPr>
        <w:spacing w:after="13" w:line="269" w:lineRule="auto"/>
        <w:ind w:right="63" w:firstLine="698"/>
        <w:jc w:val="both"/>
        <w:rPr>
          <w:rFonts w:ascii="Times New Roman" w:hAnsi="Times New Roman" w:cs="Times New Roman"/>
          <w:sz w:val="28"/>
          <w:szCs w:val="28"/>
        </w:rPr>
      </w:pPr>
      <w:r w:rsidRPr="00823CCA">
        <w:rPr>
          <w:rFonts w:ascii="Times New Roman" w:hAnsi="Times New Roman" w:cs="Times New Roman"/>
          <w:sz w:val="28"/>
          <w:szCs w:val="28"/>
        </w:rPr>
        <w:t xml:space="preserve">Колумб, открывающий в беспечной стране детства ум, силу и талант будущего общества; </w:t>
      </w:r>
    </w:p>
    <w:p w:rsidR="00823CCA" w:rsidRPr="00823CCA" w:rsidRDefault="00823CCA" w:rsidP="00823CCA">
      <w:pPr>
        <w:numPr>
          <w:ilvl w:val="0"/>
          <w:numId w:val="1"/>
        </w:numPr>
        <w:spacing w:after="161" w:line="269" w:lineRule="auto"/>
        <w:ind w:right="63" w:firstLine="698"/>
        <w:jc w:val="both"/>
        <w:rPr>
          <w:rFonts w:ascii="Times New Roman" w:hAnsi="Times New Roman" w:cs="Times New Roman"/>
          <w:sz w:val="28"/>
          <w:szCs w:val="28"/>
        </w:rPr>
      </w:pPr>
      <w:r w:rsidRPr="00823CCA">
        <w:rPr>
          <w:rFonts w:ascii="Times New Roman" w:hAnsi="Times New Roman" w:cs="Times New Roman"/>
          <w:sz w:val="28"/>
          <w:szCs w:val="28"/>
        </w:rPr>
        <w:t xml:space="preserve">психолог, которому ведомы все движения человеческой души;  </w:t>
      </w:r>
      <w:r w:rsidRPr="00823CCA">
        <w:rPr>
          <w:rFonts w:ascii="Times New Roman" w:eastAsia="Segoe UI Symbol" w:hAnsi="Times New Roman" w:cs="Times New Roman"/>
          <w:sz w:val="28"/>
          <w:szCs w:val="28"/>
        </w:rPr>
        <w:t></w:t>
      </w:r>
      <w:r w:rsidRPr="00823CCA">
        <w:rPr>
          <w:rFonts w:ascii="Times New Roman" w:eastAsia="Arial" w:hAnsi="Times New Roman" w:cs="Times New Roman"/>
          <w:sz w:val="28"/>
          <w:szCs w:val="28"/>
        </w:rPr>
        <w:t xml:space="preserve"> </w:t>
      </w:r>
      <w:r w:rsidRPr="00823CCA">
        <w:rPr>
          <w:rFonts w:ascii="Times New Roman" w:hAnsi="Times New Roman" w:cs="Times New Roman"/>
          <w:sz w:val="28"/>
          <w:szCs w:val="28"/>
        </w:rPr>
        <w:t xml:space="preserve">мудрец, умеющий объяснять все сложное легко, просто и доступно.  </w:t>
      </w:r>
    </w:p>
    <w:p w:rsidR="00823CCA" w:rsidRDefault="00823CCA" w:rsidP="00823CCA">
      <w:pPr>
        <w:spacing w:after="144"/>
        <w:ind w:left="4" w:right="63"/>
        <w:rPr>
          <w:rFonts w:ascii="Times New Roman" w:hAnsi="Times New Roman" w:cs="Times New Roman"/>
          <w:sz w:val="28"/>
          <w:szCs w:val="28"/>
        </w:rPr>
      </w:pPr>
      <w:r w:rsidRPr="00823CCA">
        <w:rPr>
          <w:rFonts w:ascii="Times New Roman" w:hAnsi="Times New Roman" w:cs="Times New Roman"/>
          <w:sz w:val="28"/>
          <w:szCs w:val="28"/>
        </w:rPr>
        <w:t xml:space="preserve">Вы, конечно, догадались, что имя этого человека – учитель! Вот такую сложную и многогранную профессию, мои уважаемые молодые коллеги, вы для себя выбрали. Уважаемые коллеги! Позади школьные годы, беззаботное детство. Счастливый, прощальный, незабываемый выпускной бал! Вы отчетливо все это еще помните. Вы помните напутствия учителей и родителей, суть которых сводилась к тому, чтобы во взрослой жизни каждый из вас сумел найти и правильно выбрать свой единственный путь. Это было очень для вас, наверное, сложно, потому что дорог сто, а ваша одна. И привела она вас в школу. </w:t>
      </w:r>
    </w:p>
    <w:p w:rsidR="00823CCA" w:rsidRPr="00F57048" w:rsidRDefault="0062388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Здравствуйте, уважаемые коллеги! Мы рады приветствовать вас в стенах нашей Пристанционной школы. </w:t>
      </w:r>
      <w:r w:rsidRPr="00F57048">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Не смотря на </w:t>
      </w:r>
      <w:proofErr w:type="gramStart"/>
      <w:r>
        <w:rPr>
          <w:rFonts w:ascii="Times New Roman" w:hAnsi="Times New Roman" w:cs="Times New Roman"/>
          <w:color w:val="000000"/>
          <w:sz w:val="28"/>
          <w:szCs w:val="28"/>
        </w:rPr>
        <w:t>то</w:t>
      </w:r>
      <w:proofErr w:type="gramEnd"/>
      <w:r>
        <w:rPr>
          <w:rFonts w:ascii="Times New Roman" w:hAnsi="Times New Roman" w:cs="Times New Roman"/>
          <w:color w:val="000000"/>
          <w:sz w:val="28"/>
          <w:szCs w:val="28"/>
        </w:rPr>
        <w:t xml:space="preserve"> что наша школа маленькая, но она у нас очень светлая и уютная, а еще в ней работает дружный, </w:t>
      </w:r>
      <w:r>
        <w:rPr>
          <w:rFonts w:ascii="Times New Roman" w:hAnsi="Times New Roman" w:cs="Times New Roman"/>
          <w:color w:val="000000"/>
          <w:sz w:val="28"/>
          <w:szCs w:val="28"/>
        </w:rPr>
        <w:lastRenderedPageBreak/>
        <w:t xml:space="preserve">сплоченный коллектив педагогов. И сегодня мы пригласили вас на встречу под названием «Круглый стол», потому что хотим в доброжелательной атмосфере провести с вами это время, поделиться опытом, обменяться мнениями </w:t>
      </w:r>
      <w:r w:rsidR="008C6DFF">
        <w:rPr>
          <w:rFonts w:ascii="Times New Roman" w:hAnsi="Times New Roman" w:cs="Times New Roman"/>
          <w:color w:val="000000"/>
          <w:sz w:val="28"/>
          <w:szCs w:val="28"/>
        </w:rPr>
        <w:t>и высказать наболевшие моменты.</w:t>
      </w:r>
    </w:p>
    <w:p w:rsidR="00F57048" w:rsidRPr="00F57048" w:rsidRDefault="00F57048">
      <w:pPr>
        <w:rPr>
          <w:rFonts w:ascii="Times New Roman" w:hAnsi="Times New Roman" w:cs="Times New Roman"/>
          <w:color w:val="000000"/>
          <w:sz w:val="28"/>
          <w:szCs w:val="28"/>
          <w:shd w:val="clear" w:color="auto" w:fill="FFFFFF"/>
        </w:rPr>
      </w:pPr>
      <w:r w:rsidRPr="00F57048">
        <w:rPr>
          <w:rFonts w:ascii="Times New Roman" w:hAnsi="Times New Roman" w:cs="Times New Roman"/>
          <w:color w:val="000000"/>
          <w:sz w:val="28"/>
          <w:szCs w:val="28"/>
          <w:shd w:val="clear" w:color="auto" w:fill="FFFFFF"/>
        </w:rPr>
        <w:t xml:space="preserve">Профессия педагога сегодня – одна из наиболее </w:t>
      </w:r>
      <w:proofErr w:type="gramStart"/>
      <w:r w:rsidRPr="00F57048">
        <w:rPr>
          <w:rFonts w:ascii="Times New Roman" w:hAnsi="Times New Roman" w:cs="Times New Roman"/>
          <w:color w:val="000000"/>
          <w:sz w:val="28"/>
          <w:szCs w:val="28"/>
          <w:shd w:val="clear" w:color="auto" w:fill="FFFFFF"/>
        </w:rPr>
        <w:t>энергоемких</w:t>
      </w:r>
      <w:proofErr w:type="gramEnd"/>
      <w:r w:rsidRPr="00F57048">
        <w:rPr>
          <w:rFonts w:ascii="Times New Roman" w:hAnsi="Times New Roman" w:cs="Times New Roman"/>
          <w:color w:val="000000"/>
          <w:sz w:val="28"/>
          <w:szCs w:val="28"/>
          <w:shd w:val="clear" w:color="auto" w:fill="FFFFFF"/>
        </w:rPr>
        <w:t>. Для ее реализации требуются интеллектуальные, эмоциональные и психологические затраты. Она требует большой выдержки и самообладания. От многочисленных интенсивных контактов с детьми, родителями, коллегами педагог может испытывать большие эмоциональные нагрузки. Чтобы снизить эти риски и настроиться на успех и позитивное восприятие окружающей действительности,</w:t>
      </w:r>
    </w:p>
    <w:p w:rsidR="004C7FA2" w:rsidRPr="00F57048" w:rsidRDefault="00F57048">
      <w:pPr>
        <w:rPr>
          <w:rFonts w:ascii="Times New Roman" w:hAnsi="Times New Roman" w:cs="Times New Roman"/>
          <w:sz w:val="28"/>
          <w:szCs w:val="28"/>
        </w:rPr>
      </w:pPr>
      <w:r w:rsidRPr="00F57048">
        <w:rPr>
          <w:rFonts w:ascii="Times New Roman" w:hAnsi="Times New Roman" w:cs="Times New Roman"/>
          <w:color w:val="000000"/>
          <w:sz w:val="28"/>
          <w:szCs w:val="28"/>
          <w:shd w:val="clear" w:color="auto" w:fill="FFFFFF"/>
        </w:rPr>
        <w:t>В нашем случае эмоционально-положительный настрой на эффективную работу осуществлялся через поиски и трансляцию своих лучших человеческих и профессиональных качеств, успехов, желаний, умений находить позитивный выход из педагогических ситуаций.</w:t>
      </w:r>
      <w:r w:rsidRPr="00F57048">
        <w:rPr>
          <w:rFonts w:ascii="Times New Roman" w:hAnsi="Times New Roman" w:cs="Times New Roman"/>
          <w:color w:val="000000"/>
          <w:sz w:val="28"/>
          <w:szCs w:val="28"/>
        </w:rPr>
        <w:br/>
      </w:r>
      <w:r w:rsidRPr="00F57048">
        <w:rPr>
          <w:rFonts w:ascii="Times New Roman" w:hAnsi="Times New Roman" w:cs="Times New Roman"/>
          <w:color w:val="000000"/>
          <w:sz w:val="28"/>
          <w:szCs w:val="28"/>
          <w:shd w:val="clear" w:color="auto" w:fill="FFFFFF"/>
        </w:rPr>
        <w:t>Цель первой встречи молодых педагогов и педагогов-наставников - быстрая эмоционально-положительная настройка на успешную работу – была достигнута. Желаем всем коллегам-педагогам хорошего настроения, положительных эмоций, бодрости и позитива! Пусть каждый ваш день будет наполнен счастьем, вдохновением и радостью от осознания того, что вы – лучшие!!!</w:t>
      </w:r>
    </w:p>
    <w:sectPr w:rsidR="004C7FA2" w:rsidRPr="00F570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Symbol">
    <w:panose1 w:val="020B0502040204020203"/>
    <w:charset w:val="00"/>
    <w:family w:val="swiss"/>
    <w:pitch w:val="variable"/>
    <w:sig w:usb0="8000006F" w:usb1="1200FBEF" w:usb2="0064C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991612"/>
    <w:multiLevelType w:val="hybridMultilevel"/>
    <w:tmpl w:val="B712BA68"/>
    <w:lvl w:ilvl="0" w:tplc="B5F4EF80">
      <w:start w:val="1"/>
      <w:numFmt w:val="bullet"/>
      <w:lvlText w:val=""/>
      <w:lvlJc w:val="left"/>
      <w:pPr>
        <w:ind w:left="7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C818B3B2">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9CA27BC">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9EE8B12E">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5000266">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14ABD60">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CD2CC7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147AFF9E">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7427F0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449"/>
    <w:rsid w:val="002B6449"/>
    <w:rsid w:val="004C7FA2"/>
    <w:rsid w:val="0062388D"/>
    <w:rsid w:val="00823CCA"/>
    <w:rsid w:val="008C6DFF"/>
    <w:rsid w:val="00A414EC"/>
    <w:rsid w:val="00C76098"/>
    <w:rsid w:val="00F570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Pages>
  <Words>458</Words>
  <Characters>2617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5</cp:revision>
  <cp:lastPrinted>2023-10-30T18:22:00Z</cp:lastPrinted>
  <dcterms:created xsi:type="dcterms:W3CDTF">2023-10-30T17:17:00Z</dcterms:created>
  <dcterms:modified xsi:type="dcterms:W3CDTF">2024-03-12T11:08:00Z</dcterms:modified>
</cp:coreProperties>
</file>